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line="283"/>
        <w:contextualSpacing w:val="0"/>
        <w:jc w:val="center"/>
      </w:pPr>
      <w:r w:rsidRPr="00000000" w:rsidR="00000000" w:rsidDel="00000000">
        <w:rPr>
          <w:b w:val="1"/>
          <w:sz w:val="36"/>
          <w:highlight w:val="white"/>
          <w:rtl w:val="0"/>
        </w:rPr>
        <w:t xml:space="preserve">Task: “Concept in 90”</w:t>
      </w:r>
    </w:p>
    <w:p w:rsidP="00000000" w:rsidRPr="00000000" w:rsidR="00000000" w:rsidDel="00000000" w:rsidRDefault="00000000">
      <w:pPr>
        <w:spacing w:lineRule="auto" w:line="283"/>
        <w:contextualSpacing w:val="0"/>
      </w:pPr>
      <w:r w:rsidRPr="00000000" w:rsidR="00000000" w:rsidDel="00000000">
        <w:rPr>
          <w:sz w:val="28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83"/>
        <w:contextualSpacing w:val="0"/>
      </w:pPr>
      <w:r w:rsidRPr="00000000" w:rsidR="00000000" w:rsidDel="00000000">
        <w:rPr>
          <w:sz w:val="28"/>
          <w:highlight w:val="white"/>
          <w:rtl w:val="0"/>
        </w:rPr>
        <w:t xml:space="preserve">For this assignment, you must create a 90-second video text that illustrates the concept and/or power of multimodality.</w:t>
      </w:r>
    </w:p>
    <w:p w:rsidP="00000000" w:rsidRPr="00000000" w:rsidR="00000000" w:rsidDel="00000000" w:rsidRDefault="00000000">
      <w:pPr>
        <w:spacing w:lineRule="auto" w:line="28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3"/>
        <w:contextualSpacing w:val="0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Requirements: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83"/>
        <w:ind w:left="720" w:hanging="359"/>
        <w:contextualSpacing w:val="1"/>
        <w:rPr>
          <w:sz w:val="28"/>
          <w:highlight w:val="white"/>
          <w:u w:val="none"/>
        </w:rPr>
      </w:pPr>
      <w:r w:rsidRPr="00000000" w:rsidR="00000000" w:rsidDel="00000000">
        <w:rPr>
          <w:sz w:val="28"/>
          <w:highlight w:val="white"/>
          <w:rtl w:val="0"/>
        </w:rPr>
        <w:t xml:space="preserve">Your video must run 90 seconds--no more, no less--including title screen and credits.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83"/>
        <w:ind w:left="720" w:hanging="359"/>
        <w:contextualSpacing w:val="1"/>
        <w:rPr>
          <w:sz w:val="28"/>
          <w:highlight w:val="white"/>
          <w:u w:val="none"/>
        </w:rPr>
      </w:pPr>
      <w:r w:rsidRPr="00000000" w:rsidR="00000000" w:rsidDel="00000000">
        <w:rPr>
          <w:sz w:val="28"/>
          <w:highlight w:val="white"/>
          <w:rtl w:val="0"/>
        </w:rPr>
        <w:t xml:space="preserve">Your video must take a critical, reflective, and/or interpretive approach to its subject matter.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83"/>
        <w:ind w:left="720" w:hanging="359"/>
        <w:contextualSpacing w:val="1"/>
        <w:rPr>
          <w:sz w:val="28"/>
          <w:highlight w:val="white"/>
          <w:u w:val="none"/>
        </w:rPr>
      </w:pPr>
      <w:r w:rsidRPr="00000000" w:rsidR="00000000" w:rsidDel="00000000">
        <w:rPr>
          <w:sz w:val="28"/>
          <w:highlight w:val="white"/>
          <w:rtl w:val="0"/>
        </w:rPr>
        <w:t xml:space="preserve">You must show facility with both literal and non-literal video-audio matching.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83"/>
        <w:ind w:left="720" w:hanging="359"/>
        <w:contextualSpacing w:val="1"/>
        <w:rPr>
          <w:sz w:val="28"/>
          <w:highlight w:val="white"/>
          <w:u w:val="none"/>
        </w:rPr>
      </w:pPr>
      <w:r w:rsidRPr="00000000" w:rsidR="00000000" w:rsidDel="00000000">
        <w:rPr>
          <w:sz w:val="28"/>
          <w:highlight w:val="white"/>
          <w:rtl w:val="0"/>
        </w:rPr>
        <w:t xml:space="preserve">You must show facility with layering and sequencing audio assets (as in the audio finger exercise).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83"/>
        <w:ind w:left="720" w:hanging="359"/>
        <w:contextualSpacing w:val="1"/>
        <w:rPr>
          <w:sz w:val="28"/>
          <w:highlight w:val="white"/>
          <w:u w:val="none"/>
        </w:rPr>
      </w:pPr>
      <w:r w:rsidRPr="00000000" w:rsidR="00000000" w:rsidDel="00000000">
        <w:rPr>
          <w:sz w:val="28"/>
          <w:highlight w:val="white"/>
          <w:rtl w:val="0"/>
        </w:rPr>
        <w:t xml:space="preserve">You must include a title screen at some point during the video text. You must also give yourself credit as the author/composer at some point during the video.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83"/>
        <w:ind w:left="720" w:hanging="359"/>
        <w:contextualSpacing w:val="1"/>
        <w:rPr>
          <w:sz w:val="28"/>
          <w:highlight w:val="white"/>
          <w:u w:val="none"/>
        </w:rPr>
      </w:pPr>
      <w:r w:rsidRPr="00000000" w:rsidR="00000000" w:rsidDel="00000000">
        <w:rPr>
          <w:sz w:val="28"/>
          <w:highlight w:val="white"/>
          <w:rtl w:val="0"/>
        </w:rPr>
        <w:t xml:space="preserve">You must use materials that exist in the public domain, have been assigned Creative Commons licenses, or for which you have secured permissions to use.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83"/>
        <w:ind w:left="720" w:hanging="359"/>
        <w:contextualSpacing w:val="1"/>
        <w:rPr>
          <w:sz w:val="28"/>
          <w:highlight w:val="white"/>
          <w:u w:val="none"/>
        </w:rPr>
      </w:pPr>
      <w:r w:rsidRPr="00000000" w:rsidR="00000000" w:rsidDel="00000000">
        <w:rPr>
          <w:sz w:val="28"/>
          <w:highlight w:val="white"/>
          <w:rtl w:val="0"/>
        </w:rPr>
        <w:t xml:space="preserve">You must give credit for all materials used in your project.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in 90.docx</dc:title>
</cp:coreProperties>
</file>