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Randy Gonzales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0:00:00.980,0:00:05.559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concept in 60, your video must be 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seconds long.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0:00:05.559,0:00:11.410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has to stop at 60. Yeah what might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be able to cut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0:00:11.410,0:00:17.019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trust the audience is able to make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that leep?  So you're finding concrete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0:00:17.019,0:00:19.289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examples to illustrate this concept.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0:00:19.289,0:00:21.249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concrete examples/concrete examples.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0:00:21.249,0:00:27.789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Strip your video of all actual matching audio, as this a way of teaching you some creative approaches.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0:00:27.820,0:00:30.940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must secure permissions for all materials used in your project.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0:00:30.940,0:00:35.380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Fair Use, it is in the public domain, Creative Commons licensing.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0:00:35.390,0:00:39.020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have to tell a story, you have to make an argument, you have to express something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0:00:39.020,0:00:43.420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have to persuade...I would be that completely open to a powerful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0:00:43.420,0:00:46.660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that I should value this thing, that it's not a finger exercise,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0:00:46.920,0:00:52.060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even though it is teaching them a lot about the skills that they need to work on a larger project.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0:00:52.240,0:00:56.300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then this last one, not 61. It has to stop at 60.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