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Katherine Heenan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0:00:00.250,0:00:04.750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Ghandi once said, the greatness of a nation and its moral progress can be judged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0:00:04.750,0:00:06.200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by the way its animals are treated.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0:00:06.200,0:00:09.220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Using that measure the US has some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work to do.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0:00:09.220,0:00:13.170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Today an animal entering a shelter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America has a 50 percent chance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0:00:13.170,0:00:17.510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of being killed, and in some communities it is as high as 99 percent.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0:00:17.940,0:00:21.779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Many of us support animal charities such as the US Humane Society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0:00:21.779,0:00:27.019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ASPCA and PETA, but they too euthanize healthy animals to make room for more.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0:00:27.019,0:00:30.320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 estimated three to four million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shelter animals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0:00:30.320,0:00:34.460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are euthanized each year. Some have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serious behavioral problems,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0:00:34.460,0:00:39.520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some are seriously ill, but many are euthanized because the system deems their time is up.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0:00:39.940,0:00:43.899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When shelters have no room, animals die.  It's that simple,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0:00:43.899,0:00:48.619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it's unacceptable. What we need is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paradigm shift in the way we think about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0:00:48.620,0:00:52.920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our animals. I think we're moving in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right direction especially with the no kill movement.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0:00:53.550,0:00:56.310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But we have quite a way to go before the way we treat animals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0:00:56.310,0:00:58.520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demonstrates the greatness of our nation and our moral progress.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